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1A" w:rsidRPr="00CD1C1C" w:rsidRDefault="000D447C" w:rsidP="000D447C">
      <w:pPr>
        <w:jc w:val="center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  <w:r w:rsidRPr="00CD1C1C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八百壯士捍衛中華協會成立暨會員大會新聞稿107.6.30</w:t>
      </w:r>
    </w:p>
    <w:p w:rsidR="00AC7B3B" w:rsidRDefault="00AC7B3B" w:rsidP="000D447C">
      <w:pPr>
        <w:jc w:val="center"/>
        <w:rPr>
          <w:rFonts w:ascii="標楷體" w:eastAsia="標楷體" w:hAnsi="標楷體" w:hint="eastAsia"/>
          <w:b/>
          <w:sz w:val="40"/>
          <w:szCs w:val="40"/>
          <w:lang w:eastAsia="zh-TW"/>
        </w:rPr>
      </w:pPr>
    </w:p>
    <w:p w:rsidR="000D447C" w:rsidRPr="00CD1C1C" w:rsidRDefault="000D447C" w:rsidP="000D447C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CD1C1C">
        <w:rPr>
          <w:rFonts w:ascii="標楷體" w:eastAsia="標楷體" w:hAnsi="標楷體" w:hint="eastAsia"/>
          <w:b/>
          <w:sz w:val="40"/>
          <w:szCs w:val="40"/>
          <w:lang w:eastAsia="zh-TW"/>
        </w:rPr>
        <w:t>捍衛中華民國、遵守憲政法統</w:t>
      </w:r>
    </w:p>
    <w:p w:rsidR="007A2ABA" w:rsidRPr="00CD1C1C" w:rsidRDefault="000D447C" w:rsidP="007A2ABA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CD1C1C">
        <w:rPr>
          <w:rFonts w:ascii="標楷體" w:eastAsia="標楷體" w:hAnsi="標楷體" w:hint="eastAsia"/>
          <w:b/>
          <w:sz w:val="40"/>
          <w:szCs w:val="40"/>
          <w:lang w:eastAsia="zh-TW"/>
        </w:rPr>
        <w:t>維護法定權益、</w:t>
      </w:r>
      <w:r w:rsidR="00CD1C1C">
        <w:rPr>
          <w:rFonts w:ascii="標楷體" w:eastAsia="標楷體" w:hAnsi="標楷體" w:hint="eastAsia"/>
          <w:b/>
          <w:sz w:val="40"/>
          <w:szCs w:val="40"/>
          <w:lang w:eastAsia="zh-TW"/>
        </w:rPr>
        <w:t>打倒</w:t>
      </w:r>
      <w:r w:rsidRPr="00CD1C1C">
        <w:rPr>
          <w:rFonts w:ascii="標楷體" w:eastAsia="標楷體" w:hAnsi="標楷體" w:hint="eastAsia"/>
          <w:b/>
          <w:sz w:val="40"/>
          <w:szCs w:val="40"/>
          <w:lang w:eastAsia="zh-TW"/>
        </w:rPr>
        <w:t>消滅台獨</w:t>
      </w:r>
    </w:p>
    <w:p w:rsidR="007A2ABA" w:rsidRPr="00CD1C1C" w:rsidRDefault="007A2ABA" w:rsidP="007A2ABA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D33A78" w:rsidRDefault="00D33A78" w:rsidP="007A2ABA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自105年6月執政黨啟動年金改革迄今，經歷20次過場的年改會議及4次分區座談，期間透過退伍軍人吳其樑將軍等3位代表極力的爭取，只獲得一句話：『軍人單獨處理』。接續以後國防部一直採取閉門造車方式作業，美其名係參酌美軍制度設計，過程不但不溝通亦無協調，甚至連白紙黑字承諾的在呈送法案前會先行協商，都毀約背信未予執行，</w:t>
      </w:r>
      <w:r w:rsidR="00AC3002">
        <w:rPr>
          <w:rFonts w:ascii="標楷體" w:eastAsia="標楷體" w:hAnsi="標楷體" w:hint="eastAsia"/>
          <w:b/>
          <w:sz w:val="27"/>
          <w:szCs w:val="27"/>
          <w:lang w:eastAsia="zh-TW"/>
        </w:rPr>
        <w:t>政府的施政作為，</w:t>
      </w:r>
      <w:r w:rsidR="009100CC">
        <w:rPr>
          <w:rFonts w:ascii="標楷體" w:eastAsia="標楷體" w:hAnsi="標楷體" w:hint="eastAsia"/>
          <w:b/>
          <w:sz w:val="27"/>
          <w:szCs w:val="27"/>
          <w:lang w:eastAsia="zh-TW"/>
        </w:rPr>
        <w:t>讓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退休袍澤對</w:t>
      </w:r>
      <w:r w:rsidR="00AC3002">
        <w:rPr>
          <w:rFonts w:ascii="標楷體" w:eastAsia="標楷體" w:hAnsi="標楷體" w:hint="eastAsia"/>
          <w:b/>
          <w:sz w:val="27"/>
          <w:szCs w:val="27"/>
          <w:lang w:eastAsia="zh-TW"/>
        </w:rPr>
        <w:t>其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誠信完全喪失蕩然無存。</w:t>
      </w:r>
    </w:p>
    <w:p w:rsidR="00D33A78" w:rsidRDefault="00D33A78" w:rsidP="007A2ABA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4C2328" w:rsidRDefault="00494A6F" w:rsidP="004C2328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軍人專法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陸海空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軍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軍官士官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服役條例』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修正案在107年6月20日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晚上22：10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三讀</w:t>
      </w:r>
      <w:r w:rsidR="001249D2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敲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槌底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定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後，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次日(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6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月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21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日)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總統府即迫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不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急待地公布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修正條例法案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；並同時於當日下午13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30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時召開記者會，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由爛政府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四個人分別說了一堆幹話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="00B74ED5"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6月22日</w:t>
      </w:r>
      <w:r w:rsidR="00B74ED5">
        <w:rPr>
          <w:rFonts w:ascii="標楷體" w:eastAsia="標楷體" w:hAnsi="標楷體" w:hint="eastAsia"/>
          <w:b/>
          <w:sz w:val="27"/>
          <w:szCs w:val="27"/>
          <w:lang w:eastAsia="zh-TW"/>
        </w:rPr>
        <w:t>行政院</w:t>
      </w:r>
      <w:r w:rsidR="00DD52E8">
        <w:rPr>
          <w:rFonts w:ascii="標楷體" w:eastAsia="標楷體" w:hAnsi="標楷體" w:hint="eastAsia"/>
          <w:b/>
          <w:sz w:val="27"/>
          <w:szCs w:val="27"/>
          <w:lang w:eastAsia="zh-TW"/>
        </w:rPr>
        <w:t>明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令</w:t>
      </w:r>
      <w:r w:rsidR="00B74ED5">
        <w:rPr>
          <w:rFonts w:ascii="標楷體" w:eastAsia="標楷體" w:hAnsi="標楷體" w:hint="eastAsia"/>
          <w:b/>
          <w:sz w:val="27"/>
          <w:szCs w:val="27"/>
          <w:lang w:eastAsia="zh-TW"/>
        </w:rPr>
        <w:t>公布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軍人與公教同步於7月1日施行；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雖然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軍改最後拼圖強行過關，早在意料之中，</w:t>
      </w:r>
      <w:r w:rsidR="00062FBD">
        <w:rPr>
          <w:rFonts w:ascii="標楷體" w:eastAsia="標楷體" w:hAnsi="標楷體" w:hint="eastAsia"/>
          <w:b/>
          <w:sz w:val="27"/>
          <w:szCs w:val="27"/>
          <w:lang w:eastAsia="zh-TW"/>
        </w:rPr>
        <w:t>但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執政黨</w:t>
      </w:r>
      <w:r w:rsidR="00DD52E8">
        <w:rPr>
          <w:rFonts w:ascii="標楷體" w:eastAsia="標楷體" w:hAnsi="標楷體" w:hint="eastAsia"/>
          <w:b/>
          <w:sz w:val="27"/>
          <w:szCs w:val="27"/>
          <w:lang w:eastAsia="zh-TW"/>
        </w:rPr>
        <w:t>完全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無視違反行政程序</w:t>
      </w:r>
      <w:r w:rsidR="00DD52E8">
        <w:rPr>
          <w:rFonts w:ascii="標楷體" w:eastAsia="標楷體" w:hAnsi="標楷體" w:hint="eastAsia"/>
          <w:b/>
          <w:sz w:val="27"/>
          <w:szCs w:val="27"/>
          <w:lang w:eastAsia="zh-TW"/>
        </w:rPr>
        <w:t>，在不足兩周時間內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即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硬</w:t>
      </w:r>
      <w:r w:rsidR="00DD52E8">
        <w:rPr>
          <w:rFonts w:ascii="標楷體" w:eastAsia="標楷體" w:hAnsi="標楷體" w:hint="eastAsia"/>
          <w:b/>
          <w:sz w:val="27"/>
          <w:szCs w:val="27"/>
          <w:lang w:eastAsia="zh-TW"/>
        </w:rPr>
        <w:t>性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公告</w:t>
      </w:r>
      <w:r w:rsidR="00DD52E8">
        <w:rPr>
          <w:rFonts w:ascii="標楷體" w:eastAsia="標楷體" w:hAnsi="標楷體" w:hint="eastAsia"/>
          <w:b/>
          <w:sz w:val="27"/>
          <w:szCs w:val="27"/>
          <w:lang w:eastAsia="zh-TW"/>
        </w:rPr>
        <w:t>執行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，說穿了就是『選舉、選票』</w:t>
      </w:r>
      <w:r w:rsidR="00062FBD">
        <w:rPr>
          <w:rFonts w:ascii="標楷體" w:eastAsia="標楷體" w:hAnsi="標楷體" w:hint="eastAsia"/>
          <w:b/>
          <w:sz w:val="27"/>
          <w:szCs w:val="27"/>
          <w:lang w:eastAsia="zh-TW"/>
        </w:rPr>
        <w:t>的</w:t>
      </w:r>
      <w:r w:rsidR="00DD52E8">
        <w:rPr>
          <w:rFonts w:ascii="標楷體" w:eastAsia="標楷體" w:hAnsi="標楷體" w:hint="eastAsia"/>
          <w:b/>
          <w:sz w:val="27"/>
          <w:szCs w:val="27"/>
          <w:lang w:eastAsia="zh-TW"/>
        </w:rPr>
        <w:t>政治承諾</w:t>
      </w:r>
      <w:r w:rsidR="001249D2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著實</w:t>
      </w:r>
      <w:r w:rsidR="00DD52E8">
        <w:rPr>
          <w:rFonts w:ascii="標楷體" w:eastAsia="標楷體" w:hAnsi="標楷體" w:hint="eastAsia"/>
          <w:b/>
          <w:sz w:val="27"/>
          <w:szCs w:val="27"/>
          <w:lang w:eastAsia="zh-TW"/>
        </w:rPr>
        <w:t>令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退休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袍澤心中悲忿莫名，我們要大聲地告訴國人，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不是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政府的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基金有問題而是國家信用徹底破產，這樣違法違憲的執政黨，人民</w:t>
      </w:r>
      <w:r w:rsidR="004C2328">
        <w:rPr>
          <w:rFonts w:ascii="標楷體" w:eastAsia="標楷體" w:hAnsi="標楷體" w:hint="eastAsia"/>
          <w:b/>
          <w:sz w:val="27"/>
          <w:szCs w:val="27"/>
          <w:lang w:eastAsia="zh-TW"/>
        </w:rPr>
        <w:t>唾棄不恥，</w:t>
      </w:r>
      <w:r w:rsidR="004C2328" w:rsidRPr="00AE7E95">
        <w:rPr>
          <w:rFonts w:ascii="標楷體" w:eastAsia="標楷體" w:hAnsi="標楷體" w:hint="eastAsia"/>
          <w:b/>
          <w:sz w:val="27"/>
          <w:szCs w:val="27"/>
          <w:lang w:eastAsia="zh-TW"/>
        </w:rPr>
        <w:t>遲早會讓其消失於歷史的灰燼中。</w:t>
      </w:r>
    </w:p>
    <w:p w:rsidR="004C2328" w:rsidRDefault="004C2328" w:rsidP="004C2328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D447C" w:rsidRPr="007A2ABA" w:rsidRDefault="00231411" w:rsidP="007A2ABA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 w:rsidR="00EC09BE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基於『護憲維權』理念</w:t>
      </w:r>
      <w:r w:rsidR="00B74ED5">
        <w:rPr>
          <w:rFonts w:ascii="標楷體" w:eastAsia="標楷體" w:hAnsi="標楷體" w:hint="eastAsia"/>
          <w:b/>
          <w:sz w:val="27"/>
          <w:szCs w:val="27"/>
          <w:lang w:eastAsia="zh-TW"/>
        </w:rPr>
        <w:t>，以</w:t>
      </w:r>
      <w:r w:rsidR="00EC09BE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及</w:t>
      </w:r>
      <w:r w:rsidR="002C4860">
        <w:rPr>
          <w:rFonts w:ascii="標楷體" w:eastAsia="標楷體" w:hAnsi="標楷體" w:hint="eastAsia"/>
          <w:b/>
          <w:sz w:val="27"/>
          <w:szCs w:val="27"/>
          <w:lang w:eastAsia="zh-TW"/>
        </w:rPr>
        <w:t>退休</w:t>
      </w:r>
      <w:r w:rsidR="00EC09BE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軍人</w:t>
      </w:r>
      <w:r w:rsidR="002C4860">
        <w:rPr>
          <w:rFonts w:ascii="標楷體" w:eastAsia="標楷體" w:hAnsi="標楷體" w:hint="eastAsia"/>
          <w:b/>
          <w:sz w:val="27"/>
          <w:szCs w:val="27"/>
          <w:lang w:eastAsia="zh-TW"/>
        </w:rPr>
        <w:t>袍澤</w:t>
      </w:r>
      <w:r w:rsidR="00EC09BE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法定權益與尊嚴，從</w:t>
      </w:r>
      <w:r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106年2月21日</w:t>
      </w:r>
      <w:r w:rsidR="00EC09BE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起，於立法院前搭篷設帳抗議政府違憲違法的施政作為，迄107年6月20日軍人服役條例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修正案</w:t>
      </w:r>
      <w:r w:rsidR="00EC09BE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完成三讀止，</w:t>
      </w:r>
      <w:r w:rsidR="002C4860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在所有退軍袍澤共同戮力奮鬥</w:t>
      </w:r>
      <w:r w:rsidR="007A2ABA">
        <w:rPr>
          <w:rFonts w:ascii="標楷體" w:eastAsia="標楷體" w:hAnsi="標楷體" w:hint="eastAsia"/>
          <w:b/>
          <w:sz w:val="27"/>
          <w:szCs w:val="27"/>
          <w:lang w:eastAsia="zh-TW"/>
        </w:rPr>
        <w:t>決心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支持下，經</w:t>
      </w:r>
      <w:r w:rsidR="00EC09BE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櫛風沐雨、埋鍋造飯，</w:t>
      </w:r>
      <w:r w:rsidR="00B00708">
        <w:rPr>
          <w:rFonts w:ascii="標楷體" w:eastAsia="標楷體" w:hAnsi="標楷體" w:hint="eastAsia"/>
          <w:b/>
          <w:sz w:val="27"/>
          <w:szCs w:val="27"/>
          <w:lang w:eastAsia="zh-TW"/>
        </w:rPr>
        <w:t>努力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不</w:t>
      </w:r>
      <w:r w:rsidR="00DE7695">
        <w:rPr>
          <w:rFonts w:ascii="標楷體" w:eastAsia="標楷體" w:hAnsi="標楷體" w:hint="eastAsia"/>
          <w:b/>
          <w:sz w:val="27"/>
          <w:szCs w:val="27"/>
          <w:lang w:eastAsia="zh-TW"/>
        </w:rPr>
        <w:t>放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棄地走過了485天，</w:t>
      </w:r>
      <w:r w:rsidR="00A77221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不僅</w:t>
      </w:r>
      <w:r w:rsidR="009A2A0C">
        <w:rPr>
          <w:rFonts w:ascii="標楷體" w:eastAsia="標楷體" w:hAnsi="標楷體" w:hint="eastAsia"/>
          <w:b/>
          <w:sz w:val="27"/>
          <w:szCs w:val="27"/>
          <w:lang w:eastAsia="zh-TW"/>
        </w:rPr>
        <w:t>充分</w:t>
      </w:r>
      <w:r w:rsidR="00B74ED5">
        <w:rPr>
          <w:rFonts w:ascii="標楷體" w:eastAsia="標楷體" w:hAnsi="標楷體" w:hint="eastAsia"/>
          <w:b/>
          <w:sz w:val="27"/>
          <w:szCs w:val="27"/>
          <w:lang w:eastAsia="zh-TW"/>
        </w:rPr>
        <w:t>展現</w:t>
      </w:r>
      <w:r w:rsidR="009A2A0C">
        <w:rPr>
          <w:rFonts w:ascii="標楷體" w:eastAsia="標楷體" w:hAnsi="標楷體" w:hint="eastAsia"/>
          <w:b/>
          <w:sz w:val="27"/>
          <w:szCs w:val="27"/>
          <w:lang w:eastAsia="zh-TW"/>
        </w:rPr>
        <w:t>革命軍人刻苦耐勞，堅持到底的決心與毅力，</w:t>
      </w:r>
      <w:r w:rsidR="00A77221">
        <w:rPr>
          <w:rFonts w:ascii="標楷體" w:eastAsia="標楷體" w:hAnsi="標楷體" w:hint="eastAsia"/>
          <w:b/>
          <w:sz w:val="27"/>
          <w:szCs w:val="27"/>
          <w:lang w:eastAsia="zh-TW"/>
        </w:rPr>
        <w:t>同時</w:t>
      </w:r>
      <w:r w:rsidR="00F003F2">
        <w:rPr>
          <w:rFonts w:ascii="標楷體" w:eastAsia="標楷體" w:hAnsi="標楷體" w:hint="eastAsia"/>
          <w:b/>
          <w:sz w:val="27"/>
          <w:szCs w:val="27"/>
          <w:lang w:eastAsia="zh-TW"/>
        </w:rPr>
        <w:t>締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造</w:t>
      </w:r>
      <w:r w:rsidR="00F003F2">
        <w:rPr>
          <w:rFonts w:ascii="標楷體" w:eastAsia="標楷體" w:hAnsi="標楷體" w:hint="eastAsia"/>
          <w:b/>
          <w:sz w:val="27"/>
          <w:szCs w:val="27"/>
          <w:lang w:eastAsia="zh-TW"/>
        </w:rPr>
        <w:t>了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中華民國</w:t>
      </w:r>
      <w:r w:rsidR="00F003F2">
        <w:rPr>
          <w:rFonts w:ascii="標楷體" w:eastAsia="標楷體" w:hAnsi="標楷體" w:hint="eastAsia"/>
          <w:b/>
          <w:sz w:val="27"/>
          <w:szCs w:val="27"/>
          <w:lang w:eastAsia="zh-TW"/>
        </w:rPr>
        <w:t>街頭</w:t>
      </w:r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陳抗的</w:t>
      </w:r>
      <w:hyperlink r:id="rId7" w:tgtFrame="_blank" w:history="1">
        <w:r w:rsidR="00B47DDB" w:rsidRPr="00DE7695">
          <w:rPr>
            <w:rFonts w:ascii="標楷體" w:eastAsia="標楷體" w:hAnsi="標楷體" w:hint="eastAsia"/>
            <w:b/>
            <w:sz w:val="27"/>
            <w:szCs w:val="27"/>
            <w:lang w:eastAsia="zh-TW"/>
          </w:rPr>
          <w:t>新猷</w:t>
        </w:r>
      </w:hyperlink>
      <w:r w:rsidR="00B47DDB" w:rsidRPr="00B47DDB">
        <w:rPr>
          <w:rFonts w:ascii="標楷體" w:eastAsia="標楷體" w:hAnsi="標楷體" w:hint="eastAsia"/>
          <w:b/>
          <w:sz w:val="27"/>
          <w:szCs w:val="27"/>
          <w:lang w:eastAsia="zh-TW"/>
        </w:rPr>
        <w:t>記錄</w:t>
      </w:r>
      <w:r w:rsidR="00B47DDB" w:rsidRPr="007A2ABA">
        <w:rPr>
          <w:rFonts w:ascii="標楷體" w:eastAsia="標楷體" w:hAnsi="標楷體" w:hint="eastAsia"/>
          <w:b/>
          <w:sz w:val="27"/>
          <w:szCs w:val="27"/>
          <w:lang w:eastAsia="zh-TW"/>
        </w:rPr>
        <w:t>，也</w:t>
      </w:r>
      <w:r w:rsidR="00FC3A2F">
        <w:rPr>
          <w:rFonts w:ascii="標楷體" w:eastAsia="標楷體" w:hAnsi="標楷體" w:hint="eastAsia"/>
          <w:b/>
          <w:sz w:val="27"/>
          <w:szCs w:val="27"/>
          <w:lang w:eastAsia="zh-TW"/>
        </w:rPr>
        <w:t>普</w:t>
      </w:r>
      <w:r w:rsidR="00B47DDB" w:rsidRPr="007A2ABA">
        <w:rPr>
          <w:rFonts w:ascii="標楷體" w:eastAsia="標楷體" w:hAnsi="標楷體" w:hint="eastAsia"/>
          <w:b/>
          <w:sz w:val="27"/>
          <w:szCs w:val="27"/>
          <w:lang w:eastAsia="zh-TW"/>
        </w:rPr>
        <w:t>獲國人及海外華人</w:t>
      </w:r>
      <w:r w:rsidR="00CE6B03">
        <w:rPr>
          <w:rFonts w:ascii="標楷體" w:eastAsia="標楷體" w:hAnsi="標楷體" w:hint="eastAsia"/>
          <w:b/>
          <w:sz w:val="27"/>
          <w:szCs w:val="27"/>
          <w:lang w:eastAsia="zh-TW"/>
        </w:rPr>
        <w:t>僑胞</w:t>
      </w:r>
      <w:r w:rsidR="007A2ABA">
        <w:rPr>
          <w:rFonts w:ascii="標楷體" w:eastAsia="標楷體" w:hAnsi="標楷體" w:hint="eastAsia"/>
          <w:b/>
          <w:sz w:val="27"/>
          <w:szCs w:val="27"/>
          <w:lang w:eastAsia="zh-TW"/>
        </w:rPr>
        <w:t>齊</w:t>
      </w:r>
      <w:r w:rsidR="00B47DDB" w:rsidRPr="007A2ABA">
        <w:rPr>
          <w:rFonts w:ascii="標楷體" w:eastAsia="標楷體" w:hAnsi="標楷體" w:hint="eastAsia"/>
          <w:b/>
          <w:sz w:val="27"/>
          <w:szCs w:val="27"/>
          <w:lang w:eastAsia="zh-TW"/>
        </w:rPr>
        <w:t>聲感佩與</w:t>
      </w:r>
      <w:r w:rsidR="00176972">
        <w:rPr>
          <w:rFonts w:ascii="標楷體" w:eastAsia="標楷體" w:hAnsi="標楷體" w:hint="eastAsia"/>
          <w:b/>
          <w:sz w:val="27"/>
          <w:szCs w:val="27"/>
          <w:lang w:eastAsia="zh-TW"/>
        </w:rPr>
        <w:t>讚</w:t>
      </w:r>
      <w:r w:rsidR="008B38FE" w:rsidRPr="007A2ABA">
        <w:rPr>
          <w:rFonts w:ascii="標楷體" w:eastAsia="標楷體" w:hAnsi="標楷體" w:hint="eastAsia"/>
          <w:b/>
          <w:sz w:val="27"/>
          <w:szCs w:val="27"/>
          <w:lang w:eastAsia="zh-TW"/>
        </w:rPr>
        <w:t>揚。</w:t>
      </w:r>
    </w:p>
    <w:p w:rsidR="000D447C" w:rsidRPr="00F003F2" w:rsidRDefault="000D447C">
      <w:pPr>
        <w:rPr>
          <w:lang w:eastAsia="zh-TW"/>
        </w:rPr>
      </w:pPr>
    </w:p>
    <w:p w:rsidR="00010B3F" w:rsidRPr="005233F0" w:rsidRDefault="00E6553E" w:rsidP="00010B3F">
      <w:pPr>
        <w:pStyle w:val="a8"/>
        <w:rPr>
          <w:rFonts w:ascii="標楷體" w:eastAsia="標楷體" w:hAnsi="標楷體" w:cs="新細明體"/>
          <w:b/>
          <w:sz w:val="27"/>
          <w:szCs w:val="27"/>
          <w:lang w:eastAsia="zh-TW"/>
        </w:rPr>
      </w:pPr>
      <w:r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八百壯士</w:t>
      </w:r>
      <w:r w:rsidR="00FC3A2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的</w:t>
      </w:r>
      <w:r w:rsidR="00FC3A2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陳抗不會因</w:t>
      </w:r>
      <w:r w:rsidR="001B6142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軍人退撫</w:t>
      </w:r>
      <w:r w:rsidR="00FC3A2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法案強闖過關而結束，我們</w:t>
      </w:r>
      <w:r w:rsidR="00FC3A2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仍然</w:t>
      </w:r>
      <w:r w:rsidR="00FC3A2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會</w:t>
      </w:r>
      <w:r w:rsidR="00FC3A2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秉持</w:t>
      </w:r>
      <w:r w:rsidR="001B6142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著</w:t>
      </w:r>
      <w:r w:rsidR="00FC3A2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一貫的理念，持續與這個</w:t>
      </w:r>
      <w:r w:rsidR="00FC3A2F">
        <w:rPr>
          <w:rFonts w:ascii="標楷體" w:eastAsia="標楷體" w:hAnsi="標楷體" w:hint="eastAsia"/>
          <w:b/>
          <w:sz w:val="27"/>
          <w:szCs w:val="27"/>
          <w:lang w:eastAsia="zh-TW"/>
        </w:rPr>
        <w:t>『無德、無能、無良、無義、無信』的政府</w:t>
      </w:r>
      <w:r w:rsidR="00FC3A2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奮戰到底</w:t>
      </w:r>
      <w:r w:rsidR="00FC3A2F">
        <w:rPr>
          <w:rFonts w:ascii="標楷體" w:eastAsia="標楷體" w:hAnsi="標楷體" w:cs="新細明體"/>
          <w:b/>
          <w:sz w:val="27"/>
          <w:szCs w:val="27"/>
          <w:lang w:eastAsia="zh-TW"/>
        </w:rPr>
        <w:t>，</w:t>
      </w:r>
      <w:r w:rsidR="005118FC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貫徹</w:t>
      </w:r>
      <w:r w:rsidR="00FC3A2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誓死捍衛中華民國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的決心</w:t>
      </w:r>
      <w:r w:rsidR="00FB3DC3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，絕不會改變</w:t>
      </w:r>
      <w:r w:rsidR="00FC3A2F">
        <w:rPr>
          <w:rFonts w:ascii="標楷體" w:eastAsia="標楷體" w:hAnsi="標楷體" w:cs="新細明體"/>
          <w:b/>
          <w:sz w:val="27"/>
          <w:szCs w:val="27"/>
          <w:lang w:eastAsia="zh-TW"/>
        </w:rPr>
        <w:t>；</w:t>
      </w:r>
      <w:r w:rsidR="00FC3A2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八百壯士</w:t>
      </w:r>
      <w:r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依『人民團體組織法』向內政部提出申請，業於107年1月25日核定</w:t>
      </w:r>
      <w:r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轉型籌組</w:t>
      </w:r>
      <w:r w:rsidR="007843B9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成立</w:t>
      </w:r>
      <w:r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「中華民國八百壯士捍衛中華協會」，</w:t>
      </w:r>
      <w:r w:rsidR="0039484D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並</w:t>
      </w:r>
      <w:r w:rsidR="0039484D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廣邀軍公教警消及民間社團加入團體會員，吸納理念相同者加入個人會員，希望凝聚中道力量，共同對抗違憲亂政的民進黨獨裁政府</w:t>
      </w:r>
      <w:r w:rsidR="0039484D">
        <w:rPr>
          <w:rFonts w:ascii="標楷體" w:eastAsia="標楷體" w:hAnsi="標楷體" w:cs="新細明體"/>
          <w:b/>
          <w:sz w:val="27"/>
          <w:szCs w:val="27"/>
          <w:lang w:eastAsia="zh-TW"/>
        </w:rPr>
        <w:t>，</w:t>
      </w:r>
      <w:r w:rsidR="00FC3A2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迄6月25日</w:t>
      </w:r>
      <w:r w:rsidR="00D501B8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經</w:t>
      </w:r>
      <w:r w:rsidR="00FC3A2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初步統計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團體</w:t>
      </w:r>
      <w:r w:rsidR="00D96DE5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報名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3</w:t>
      </w:r>
      <w:r w:rsidR="00225909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7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個、個人會員</w:t>
      </w:r>
      <w:r w:rsidR="00225909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800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人，</w:t>
      </w:r>
      <w:r w:rsidR="007843B9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人數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仍在</w:t>
      </w:r>
      <w:r w:rsidR="00D501B8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陸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續</w:t>
      </w:r>
      <w:r w:rsidR="00FB3DC3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報名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增加</w:t>
      </w:r>
      <w:r w:rsidR="00FB3DC3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中</w:t>
      </w:r>
      <w:r w:rsidR="00010B3F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；並訂於6月30日</w:t>
      </w:r>
      <w:r w:rsidR="00D501B8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上午10時</w:t>
      </w:r>
      <w:r w:rsidR="00010B3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召開會員大會正式轉型為</w:t>
      </w:r>
      <w:r w:rsidR="00E7774B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民間</w:t>
      </w:r>
      <w:r w:rsidR="00010B3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法</w:t>
      </w:r>
      <w:r w:rsidR="00376F33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人</w:t>
      </w:r>
      <w:r w:rsidR="00E7774B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組織</w:t>
      </w:r>
      <w:r w:rsidR="00010B3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團體，</w:t>
      </w:r>
      <w:r w:rsidR="00D501B8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未來</w:t>
      </w:r>
      <w:r w:rsidR="00010B3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由理事長率理、監事依照組織章程持續運作</w:t>
      </w:r>
      <w:r w:rsidR="00D501B8">
        <w:rPr>
          <w:rFonts w:ascii="標楷體" w:eastAsia="標楷體" w:hAnsi="標楷體" w:cs="新細明體" w:hint="eastAsia"/>
          <w:b/>
          <w:sz w:val="27"/>
          <w:szCs w:val="27"/>
          <w:lang w:eastAsia="zh-TW"/>
        </w:rPr>
        <w:t>全般事務</w:t>
      </w:r>
      <w:r w:rsidR="00010B3F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。</w:t>
      </w:r>
    </w:p>
    <w:p w:rsidR="00010B3F" w:rsidRDefault="00010B3F" w:rsidP="0039484D">
      <w:pPr>
        <w:pStyle w:val="a8"/>
        <w:rPr>
          <w:rFonts w:ascii="標楷體" w:eastAsia="標楷體" w:hAnsi="標楷體" w:cs="新細明體"/>
          <w:b/>
          <w:sz w:val="27"/>
          <w:szCs w:val="27"/>
          <w:lang w:eastAsia="zh-TW"/>
        </w:rPr>
      </w:pPr>
    </w:p>
    <w:p w:rsidR="00383709" w:rsidRPr="005233F0" w:rsidRDefault="00383709" w:rsidP="00383709">
      <w:pPr>
        <w:pStyle w:val="a8"/>
        <w:rPr>
          <w:rFonts w:ascii="標楷體" w:eastAsia="標楷體" w:hAnsi="標楷體"/>
          <w:b/>
          <w:sz w:val="27"/>
          <w:szCs w:val="27"/>
          <w:lang w:eastAsia="zh-TW"/>
        </w:rPr>
      </w:pP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lastRenderedPageBreak/>
        <w:t>八百壯士的轉型，是責任的延續，</w:t>
      </w:r>
      <w:r w:rsidR="004266A6">
        <w:rPr>
          <w:rFonts w:ascii="標楷體" w:eastAsia="標楷體" w:hAnsi="標楷體" w:hint="eastAsia"/>
          <w:b/>
          <w:sz w:val="27"/>
          <w:szCs w:val="27"/>
          <w:lang w:eastAsia="zh-TW"/>
        </w:rPr>
        <w:t>也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是責任的承擔，</w:t>
      </w:r>
      <w:r w:rsidRPr="006846C6">
        <w:rPr>
          <w:rFonts w:ascii="標楷體" w:eastAsia="標楷體" w:hAnsi="標楷體" w:hint="eastAsia"/>
          <w:b/>
          <w:sz w:val="27"/>
          <w:szCs w:val="27"/>
          <w:lang w:eastAsia="zh-TW"/>
        </w:rPr>
        <w:t>很多人憂心八百壯士</w:t>
      </w:r>
      <w:r w:rsidR="006846C6" w:rsidRPr="006846C6">
        <w:rPr>
          <w:rFonts w:ascii="標楷體" w:eastAsia="標楷體" w:hAnsi="標楷體" w:hint="eastAsia"/>
          <w:b/>
          <w:sz w:val="27"/>
          <w:szCs w:val="27"/>
          <w:lang w:eastAsia="zh-TW"/>
        </w:rPr>
        <w:t>撤</w:t>
      </w:r>
      <w:r w:rsidRPr="006846C6">
        <w:rPr>
          <w:rFonts w:ascii="標楷體" w:eastAsia="標楷體" w:hAnsi="標楷體" w:hint="eastAsia"/>
          <w:b/>
          <w:sz w:val="27"/>
          <w:szCs w:val="27"/>
          <w:lang w:eastAsia="zh-TW"/>
        </w:rPr>
        <w:t>篷後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，誰還能站出來捍衛我們的權益？誰還能</w:t>
      </w:r>
      <w:r w:rsidR="004266A6">
        <w:rPr>
          <w:rFonts w:ascii="標楷體" w:eastAsia="標楷體" w:hAnsi="標楷體" w:hint="eastAsia"/>
          <w:b/>
          <w:sz w:val="27"/>
          <w:szCs w:val="27"/>
          <w:lang w:eastAsia="zh-TW"/>
        </w:rPr>
        <w:t>凝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合群力？八百壯士選擇承擔，不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僅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只是退伍軍人，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也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期盼更多仁人志士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一起努力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貢獻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一己之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心力，掌握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幾自己的尊嚴與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價值，八百壯士沒有私心，只有公義，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</w:t>
      </w:r>
      <w:r w:rsidR="00F23937">
        <w:rPr>
          <w:rFonts w:ascii="標楷體" w:eastAsia="標楷體" w:hAnsi="標楷體" w:hint="eastAsia"/>
          <w:b/>
          <w:sz w:val="27"/>
          <w:szCs w:val="27"/>
          <w:lang w:eastAsia="zh-TW"/>
        </w:rPr>
        <w:t>捍衛中華協會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』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將是中華民國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民主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史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頁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上，第一個由下而上發展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，融合</w:t>
      </w:r>
      <w:r w:rsidR="002339B7" w:rsidRPr="005233F0">
        <w:rPr>
          <w:rFonts w:ascii="標楷體" w:eastAsia="標楷體" w:hAnsi="標楷體" w:cs="新細明體"/>
          <w:b/>
          <w:sz w:val="27"/>
          <w:szCs w:val="27"/>
          <w:lang w:eastAsia="zh-TW"/>
        </w:rPr>
        <w:t>軍公教警消及民間社團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的組織，</w:t>
      </w:r>
      <w:r w:rsidR="00A33E99">
        <w:rPr>
          <w:rFonts w:ascii="標楷體" w:eastAsia="標楷體" w:hAnsi="標楷體" w:hint="eastAsia"/>
          <w:b/>
          <w:sz w:val="27"/>
          <w:szCs w:val="27"/>
          <w:lang w:eastAsia="zh-TW"/>
        </w:rPr>
        <w:t>我們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秉持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自給自足，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以『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護憲維權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、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捍衛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中華</w:t>
      </w:r>
      <w:r w:rsidR="00A33E99">
        <w:rPr>
          <w:rFonts w:ascii="標楷體" w:eastAsia="標楷體" w:hAnsi="標楷體" w:hint="eastAsia"/>
          <w:b/>
          <w:sz w:val="27"/>
          <w:szCs w:val="27"/>
          <w:lang w:eastAsia="zh-TW"/>
        </w:rPr>
        <w:t>，維護公義、消滅台獨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』為宗旨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，不只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是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維護退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休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人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員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權益，更要監督政府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信守</w:t>
      </w:r>
      <w:r w:rsidR="00311004"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善待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現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職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人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員</w:t>
      </w:r>
      <w:r w:rsidR="00A33E99"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的</w:t>
      </w:r>
      <w:r w:rsidR="00311004">
        <w:rPr>
          <w:rFonts w:ascii="標楷體" w:eastAsia="標楷體" w:hAnsi="標楷體" w:hint="eastAsia"/>
          <w:b/>
          <w:sz w:val="27"/>
          <w:szCs w:val="27"/>
          <w:lang w:eastAsia="zh-TW"/>
        </w:rPr>
        <w:t>法定</w:t>
      </w:r>
      <w:r w:rsidRPr="005233F0">
        <w:rPr>
          <w:rFonts w:ascii="標楷體" w:eastAsia="標楷體" w:hAnsi="標楷體" w:hint="eastAsia"/>
          <w:b/>
          <w:sz w:val="27"/>
          <w:szCs w:val="27"/>
          <w:lang w:eastAsia="zh-TW"/>
        </w:rPr>
        <w:t>承諾</w:t>
      </w:r>
      <w:r w:rsidR="0054277F">
        <w:rPr>
          <w:rFonts w:ascii="標楷體" w:eastAsia="標楷體" w:hAnsi="標楷體" w:hint="eastAsia"/>
          <w:b/>
          <w:sz w:val="27"/>
          <w:szCs w:val="27"/>
          <w:lang w:eastAsia="zh-TW"/>
        </w:rPr>
        <w:t>；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我們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會遵循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中華民國</w:t>
      </w:r>
      <w:r w:rsidR="00311004">
        <w:rPr>
          <w:rFonts w:ascii="標楷體" w:eastAsia="標楷體" w:hAnsi="標楷體" w:hint="eastAsia"/>
          <w:b/>
          <w:sz w:val="27"/>
          <w:szCs w:val="27"/>
          <w:lang w:eastAsia="zh-TW"/>
        </w:rPr>
        <w:t>的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憲政法統</w:t>
      </w:r>
      <w:r w:rsidR="0044675D">
        <w:rPr>
          <w:rFonts w:ascii="標楷體" w:eastAsia="標楷體" w:hAnsi="標楷體" w:hint="eastAsia"/>
          <w:b/>
          <w:sz w:val="27"/>
          <w:szCs w:val="27"/>
          <w:lang w:eastAsia="zh-TW"/>
        </w:rPr>
        <w:t>，一切</w:t>
      </w:r>
      <w:r w:rsidR="00C53AE5">
        <w:rPr>
          <w:rFonts w:ascii="標楷體" w:eastAsia="標楷體" w:hAnsi="標楷體" w:hint="eastAsia"/>
          <w:b/>
          <w:sz w:val="27"/>
          <w:szCs w:val="27"/>
          <w:lang w:eastAsia="zh-TW"/>
        </w:rPr>
        <w:t>作為以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公</w:t>
      </w:r>
      <w:r w:rsidR="00C53AE5">
        <w:rPr>
          <w:rFonts w:ascii="標楷體" w:eastAsia="標楷體" w:hAnsi="標楷體" w:hint="eastAsia"/>
          <w:b/>
          <w:sz w:val="27"/>
          <w:szCs w:val="27"/>
          <w:lang w:eastAsia="zh-TW"/>
        </w:rPr>
        <w:t>理正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義與</w:t>
      </w:r>
      <w:r w:rsidR="00C53AE5">
        <w:rPr>
          <w:rFonts w:ascii="標楷體" w:eastAsia="標楷體" w:hAnsi="標楷體" w:hint="eastAsia"/>
          <w:b/>
          <w:sz w:val="27"/>
          <w:szCs w:val="27"/>
          <w:lang w:eastAsia="zh-TW"/>
        </w:rPr>
        <w:t>法</w:t>
      </w:r>
      <w:r w:rsidR="0054277F">
        <w:rPr>
          <w:rFonts w:ascii="標楷體" w:eastAsia="標楷體" w:hAnsi="標楷體" w:hint="eastAsia"/>
          <w:b/>
          <w:sz w:val="27"/>
          <w:szCs w:val="27"/>
          <w:lang w:eastAsia="zh-TW"/>
        </w:rPr>
        <w:t>制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權益</w:t>
      </w:r>
      <w:r w:rsidR="00C53AE5">
        <w:rPr>
          <w:rFonts w:ascii="標楷體" w:eastAsia="標楷體" w:hAnsi="標楷體" w:hint="eastAsia"/>
          <w:b/>
          <w:sz w:val="27"/>
          <w:szCs w:val="27"/>
          <w:lang w:eastAsia="zh-TW"/>
        </w:rPr>
        <w:t>為前題，</w:t>
      </w:r>
      <w:r w:rsidR="00B536B6">
        <w:rPr>
          <w:rFonts w:ascii="標楷體" w:eastAsia="標楷體" w:hAnsi="標楷體" w:hint="eastAsia"/>
          <w:b/>
          <w:sz w:val="27"/>
          <w:szCs w:val="27"/>
          <w:lang w:eastAsia="zh-TW"/>
        </w:rPr>
        <w:t>堅持到底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奮鬥</w:t>
      </w:r>
      <w:r w:rsidR="00C53AE5">
        <w:rPr>
          <w:rFonts w:ascii="標楷體" w:eastAsia="標楷體" w:hAnsi="標楷體" w:hint="eastAsia"/>
          <w:b/>
          <w:sz w:val="27"/>
          <w:szCs w:val="27"/>
          <w:lang w:eastAsia="zh-TW"/>
        </w:rPr>
        <w:t>不懈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="00B536B6">
        <w:rPr>
          <w:rFonts w:ascii="標楷體" w:eastAsia="標楷體" w:hAnsi="標楷體" w:hint="eastAsia"/>
          <w:b/>
          <w:sz w:val="27"/>
          <w:szCs w:val="27"/>
          <w:lang w:eastAsia="zh-TW"/>
        </w:rPr>
        <w:t>必然會</w:t>
      </w:r>
      <w:r w:rsidR="002339B7">
        <w:rPr>
          <w:rFonts w:ascii="標楷體" w:eastAsia="標楷體" w:hAnsi="標楷體" w:hint="eastAsia"/>
          <w:b/>
          <w:sz w:val="27"/>
          <w:szCs w:val="27"/>
          <w:lang w:eastAsia="zh-TW"/>
        </w:rPr>
        <w:t>取得國人</w:t>
      </w:r>
      <w:r w:rsidR="00654C86">
        <w:rPr>
          <w:rFonts w:ascii="標楷體" w:eastAsia="標楷體" w:hAnsi="標楷體" w:hint="eastAsia"/>
          <w:b/>
          <w:sz w:val="27"/>
          <w:szCs w:val="27"/>
          <w:lang w:eastAsia="zh-TW"/>
        </w:rPr>
        <w:t>一致的認同與支持。</w:t>
      </w:r>
    </w:p>
    <w:p w:rsidR="00383709" w:rsidRPr="0044675D" w:rsidRDefault="00383709">
      <w:pPr>
        <w:rPr>
          <w:lang w:eastAsia="zh-TW"/>
        </w:rPr>
      </w:pPr>
    </w:p>
    <w:p w:rsidR="00311004" w:rsidRPr="00311004" w:rsidRDefault="00311004" w:rsidP="00311004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311004">
        <w:rPr>
          <w:rFonts w:ascii="標楷體" w:eastAsia="標楷體" w:hAnsi="標楷體"/>
          <w:b/>
          <w:sz w:val="27"/>
          <w:szCs w:val="27"/>
          <w:lang w:eastAsia="zh-TW"/>
        </w:rPr>
        <w:t xml:space="preserve">八百壯士 指揮官 </w:t>
      </w:r>
      <w:r w:rsidRPr="00311004"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        </w:t>
      </w:r>
      <w:r w:rsidRPr="00311004">
        <w:rPr>
          <w:rFonts w:ascii="標楷體" w:eastAsia="標楷體" w:hAnsi="標楷體"/>
          <w:b/>
          <w:sz w:val="27"/>
          <w:szCs w:val="27"/>
          <w:lang w:eastAsia="zh-TW"/>
        </w:rPr>
        <w:t>吳其樑</w:t>
      </w:r>
      <w:r w:rsidRPr="00311004">
        <w:rPr>
          <w:rFonts w:ascii="標楷體" w:eastAsia="標楷體" w:hAnsi="標楷體"/>
          <w:b/>
          <w:sz w:val="27"/>
          <w:szCs w:val="27"/>
          <w:lang w:eastAsia="zh-TW"/>
        </w:rPr>
        <w:br/>
        <w:t>八百壯士 副指揮官兼發言人 吳斯懷</w:t>
      </w:r>
      <w:r w:rsidRPr="00311004">
        <w:rPr>
          <w:rFonts w:ascii="標楷體" w:eastAsia="標楷體" w:hAnsi="標楷體"/>
          <w:b/>
          <w:sz w:val="27"/>
          <w:szCs w:val="27"/>
          <w:lang w:eastAsia="zh-TW"/>
        </w:rPr>
        <w:br/>
        <w:t xml:space="preserve">八百壯士 文宣組組長 </w:t>
      </w:r>
      <w:r w:rsidRPr="00311004"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     </w:t>
      </w:r>
      <w:r w:rsidRPr="00311004">
        <w:rPr>
          <w:rFonts w:ascii="標楷體" w:eastAsia="標楷體" w:hAnsi="標楷體"/>
          <w:b/>
          <w:sz w:val="27"/>
          <w:szCs w:val="27"/>
          <w:lang w:eastAsia="zh-TW"/>
        </w:rPr>
        <w:t>葉宜生</w:t>
      </w:r>
    </w:p>
    <w:p w:rsidR="00383709" w:rsidRPr="00311004" w:rsidRDefault="00383709">
      <w:pPr>
        <w:rPr>
          <w:lang w:eastAsia="zh-TW"/>
        </w:rPr>
      </w:pPr>
    </w:p>
    <w:p w:rsidR="00383709" w:rsidRPr="00AC7B3B" w:rsidRDefault="00383709">
      <w:pPr>
        <w:rPr>
          <w:color w:val="FF0000"/>
          <w:lang w:eastAsia="zh-TW"/>
        </w:rPr>
      </w:pPr>
    </w:p>
    <w:p w:rsidR="00383709" w:rsidRPr="00AC7B3B" w:rsidRDefault="00383709">
      <w:pPr>
        <w:rPr>
          <w:color w:val="FF0000"/>
          <w:lang w:eastAsia="zh-TW"/>
        </w:rPr>
      </w:pPr>
    </w:p>
    <w:p w:rsidR="00383709" w:rsidRPr="00AC7B3B" w:rsidRDefault="00383709">
      <w:pPr>
        <w:rPr>
          <w:color w:val="FF0000"/>
          <w:lang w:eastAsia="zh-TW"/>
        </w:rPr>
      </w:pPr>
    </w:p>
    <w:p w:rsidR="00383709" w:rsidRPr="00AC7B3B" w:rsidRDefault="00383709">
      <w:pPr>
        <w:rPr>
          <w:color w:val="FF0000"/>
          <w:lang w:eastAsia="zh-TW"/>
        </w:rPr>
      </w:pPr>
    </w:p>
    <w:p w:rsidR="00383709" w:rsidRPr="00AC7B3B" w:rsidRDefault="00383709">
      <w:pPr>
        <w:rPr>
          <w:color w:val="FF0000"/>
          <w:lang w:eastAsia="zh-TW"/>
        </w:rPr>
      </w:pPr>
    </w:p>
    <w:p w:rsidR="00383709" w:rsidRPr="00AC7B3B" w:rsidRDefault="00383709">
      <w:pPr>
        <w:rPr>
          <w:color w:val="FF0000"/>
          <w:lang w:eastAsia="zh-TW"/>
        </w:rPr>
      </w:pPr>
    </w:p>
    <w:p w:rsidR="00383709" w:rsidRPr="00AC7B3B" w:rsidRDefault="00383709">
      <w:pPr>
        <w:rPr>
          <w:color w:val="FF0000"/>
          <w:lang w:eastAsia="zh-TW"/>
        </w:rPr>
      </w:pPr>
    </w:p>
    <w:p w:rsidR="002026B8" w:rsidRPr="00AC7B3B" w:rsidRDefault="002026B8" w:rsidP="002026B8">
      <w:pPr>
        <w:rPr>
          <w:color w:val="FF0000"/>
          <w:lang w:eastAsia="zh-TW"/>
        </w:rPr>
      </w:pPr>
    </w:p>
    <w:sectPr w:rsidR="002026B8" w:rsidRPr="00AC7B3B" w:rsidSect="00AC7B3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28" w:rsidRDefault="002D7C28" w:rsidP="00DE7695">
      <w:r>
        <w:separator/>
      </w:r>
    </w:p>
  </w:endnote>
  <w:endnote w:type="continuationSeparator" w:id="1">
    <w:p w:rsidR="002D7C28" w:rsidRDefault="002D7C28" w:rsidP="00DE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28" w:rsidRDefault="002D7C28" w:rsidP="00DE7695">
      <w:r>
        <w:separator/>
      </w:r>
    </w:p>
  </w:footnote>
  <w:footnote w:type="continuationSeparator" w:id="1">
    <w:p w:rsidR="002D7C28" w:rsidRDefault="002D7C28" w:rsidP="00DE7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074B"/>
    <w:multiLevelType w:val="multilevel"/>
    <w:tmpl w:val="57F8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7C"/>
    <w:rsid w:val="00010B3F"/>
    <w:rsid w:val="000408BB"/>
    <w:rsid w:val="00062FBD"/>
    <w:rsid w:val="00066BDB"/>
    <w:rsid w:val="000A4346"/>
    <w:rsid w:val="000D447C"/>
    <w:rsid w:val="001249D2"/>
    <w:rsid w:val="00176972"/>
    <w:rsid w:val="001B6142"/>
    <w:rsid w:val="002026B8"/>
    <w:rsid w:val="00225909"/>
    <w:rsid w:val="00231411"/>
    <w:rsid w:val="002339B7"/>
    <w:rsid w:val="002B435A"/>
    <w:rsid w:val="002C4860"/>
    <w:rsid w:val="002D7C28"/>
    <w:rsid w:val="00311004"/>
    <w:rsid w:val="00376F33"/>
    <w:rsid w:val="00383709"/>
    <w:rsid w:val="0039484D"/>
    <w:rsid w:val="003B713E"/>
    <w:rsid w:val="004266A6"/>
    <w:rsid w:val="0044675D"/>
    <w:rsid w:val="00494A6F"/>
    <w:rsid w:val="004C2328"/>
    <w:rsid w:val="004D31C5"/>
    <w:rsid w:val="004E18BB"/>
    <w:rsid w:val="004E2A62"/>
    <w:rsid w:val="005118FC"/>
    <w:rsid w:val="0054277F"/>
    <w:rsid w:val="00543EBE"/>
    <w:rsid w:val="0061088F"/>
    <w:rsid w:val="00613179"/>
    <w:rsid w:val="00654C86"/>
    <w:rsid w:val="0066630C"/>
    <w:rsid w:val="00671C60"/>
    <w:rsid w:val="00672363"/>
    <w:rsid w:val="006846C6"/>
    <w:rsid w:val="006C371A"/>
    <w:rsid w:val="007843B9"/>
    <w:rsid w:val="007A2ABA"/>
    <w:rsid w:val="007B693A"/>
    <w:rsid w:val="007D5D87"/>
    <w:rsid w:val="008617B5"/>
    <w:rsid w:val="008B38FE"/>
    <w:rsid w:val="009100CC"/>
    <w:rsid w:val="0091334A"/>
    <w:rsid w:val="00915672"/>
    <w:rsid w:val="009A2A0C"/>
    <w:rsid w:val="009F4355"/>
    <w:rsid w:val="00A33E99"/>
    <w:rsid w:val="00A77221"/>
    <w:rsid w:val="00A82B31"/>
    <w:rsid w:val="00AC3002"/>
    <w:rsid w:val="00AC7B3B"/>
    <w:rsid w:val="00B00708"/>
    <w:rsid w:val="00B21613"/>
    <w:rsid w:val="00B47DDB"/>
    <w:rsid w:val="00B536B6"/>
    <w:rsid w:val="00B712E9"/>
    <w:rsid w:val="00B74ED5"/>
    <w:rsid w:val="00C20091"/>
    <w:rsid w:val="00C53AE5"/>
    <w:rsid w:val="00CA53E2"/>
    <w:rsid w:val="00CD1C1C"/>
    <w:rsid w:val="00CE6B03"/>
    <w:rsid w:val="00D33A78"/>
    <w:rsid w:val="00D37A79"/>
    <w:rsid w:val="00D501B8"/>
    <w:rsid w:val="00D73DCF"/>
    <w:rsid w:val="00D74693"/>
    <w:rsid w:val="00D96DE5"/>
    <w:rsid w:val="00DD52E8"/>
    <w:rsid w:val="00DE7695"/>
    <w:rsid w:val="00E6553E"/>
    <w:rsid w:val="00E7774B"/>
    <w:rsid w:val="00E80F67"/>
    <w:rsid w:val="00EC09BE"/>
    <w:rsid w:val="00F003F2"/>
    <w:rsid w:val="00F23937"/>
    <w:rsid w:val="00F52CAD"/>
    <w:rsid w:val="00F62ECF"/>
    <w:rsid w:val="00F904FC"/>
    <w:rsid w:val="00FB3DC3"/>
    <w:rsid w:val="00FC1102"/>
    <w:rsid w:val="00FC3A2F"/>
    <w:rsid w:val="00FD5395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693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9"/>
    <w:qFormat/>
    <w:rsid w:val="00B47D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character" w:customStyle="1" w:styleId="30">
    <w:name w:val="標題 3 字元"/>
    <w:basedOn w:val="a0"/>
    <w:link w:val="3"/>
    <w:uiPriority w:val="9"/>
    <w:rsid w:val="00B47D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47DD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7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7695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E7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7695"/>
    <w:rPr>
      <w:kern w:val="0"/>
      <w:sz w:val="20"/>
      <w:szCs w:val="20"/>
      <w:lang w:eastAsia="en-US"/>
    </w:rPr>
  </w:style>
  <w:style w:type="paragraph" w:styleId="a8">
    <w:name w:val="No Spacing"/>
    <w:uiPriority w:val="1"/>
    <w:qFormat/>
    <w:rsid w:val="00613179"/>
    <w:pPr>
      <w:widowControl w:val="0"/>
    </w:pPr>
    <w:rPr>
      <w:kern w:val="0"/>
      <w:sz w:val="22"/>
      <w:lang w:eastAsia="en-US"/>
    </w:rPr>
  </w:style>
  <w:style w:type="paragraph" w:customStyle="1" w:styleId="02">
    <w:name w:val="軍改02"/>
    <w:basedOn w:val="a"/>
    <w:autoRedefine/>
    <w:qFormat/>
    <w:rsid w:val="00D33A78"/>
    <w:pPr>
      <w:kinsoku w:val="0"/>
      <w:overflowPunct w:val="0"/>
      <w:adjustRightInd w:val="0"/>
      <w:snapToGrid w:val="0"/>
      <w:ind w:leftChars="200" w:left="562" w:firstLineChars="100" w:firstLine="241"/>
      <w:contextualSpacing/>
    </w:pPr>
    <w:rPr>
      <w:rFonts w:ascii="華康細明體" w:eastAsia="華康細明體" w:hAnsi="Times New Roman" w:cs="Times New Roman"/>
      <w:noProof/>
      <w:kern w:val="2"/>
      <w:sz w:val="24"/>
      <w:szCs w:val="2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.search.yahoo.com/_ylt=AwrtFnYAHTBbMDMA_LRr1gt.;_ylu=X3oDMTEzdGY5ZzFxBGNvbG8DdHcxBHBvcwMzBHZ0aWQDVFdDMDg0XzEEc2VjA3Ny/RV=2/RE=1529908608/RO=10/RU=http%3a%2f%2fxh.5156edu.com%2fhtml5%2f70608.html/RK=2/RS=wxuRuJ_YIPRBxiFYh9q4OrzUS04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59</cp:revision>
  <dcterms:created xsi:type="dcterms:W3CDTF">2018-06-24T22:09:00Z</dcterms:created>
  <dcterms:modified xsi:type="dcterms:W3CDTF">2018-06-29T15:40:00Z</dcterms:modified>
</cp:coreProperties>
</file>